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笔试对象</w:t>
      </w:r>
    </w:p>
    <w:p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（一）</w:t>
      </w:r>
      <w:r>
        <w:rPr>
          <w:rFonts w:hint="eastAsia" w:cs="宋体" w:asciiTheme="minorEastAsia" w:hAnsiTheme="minorEastAsia"/>
          <w:b/>
          <w:kern w:val="0"/>
          <w:sz w:val="32"/>
          <w:szCs w:val="32"/>
        </w:rPr>
        <w:t>水库运行工：142人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上官君仪、王  烨、王议辉、王奕鑫、王宇鹏、王政昕、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邓黄毅、邓杰辉、付柳华、付雨寒、叶建煌、叶鹏飞、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叶鹏飞、叶诗吴、卢福星、卢</w:t>
      </w:r>
      <w:r>
        <w:rPr>
          <w:rFonts w:hint="eastAsia" w:ascii="仿宋_GB2312"/>
          <w:sz w:val="32"/>
          <w:szCs w:val="32"/>
        </w:rPr>
        <w:t>璟</w:t>
      </w:r>
      <w:r>
        <w:rPr>
          <w:rFonts w:hint="eastAsia" w:ascii="仿宋_GB2312" w:eastAsia="仿宋_GB2312"/>
          <w:sz w:val="32"/>
          <w:szCs w:val="32"/>
        </w:rPr>
        <w:t>煊、刘辉龙、刘鉴晗、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骏、刘梦珍、刘  悦、江  楠、江起炜、江清煌、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孙祥辉、庄慧颖、朱昊天、朱瑞涵、袁梦麟、袁鑫权、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李世龙、李志镔、汪  锋、沈海贵、宋</w:t>
      </w:r>
      <w:r>
        <w:rPr>
          <w:rFonts w:hint="eastAsia" w:ascii="仿宋_GB2312"/>
          <w:sz w:val="32"/>
          <w:szCs w:val="32"/>
        </w:rPr>
        <w:t>炆</w:t>
      </w:r>
      <w:r>
        <w:rPr>
          <w:rFonts w:hint="eastAsia" w:ascii="仿宋_GB2312" w:eastAsia="仿宋_GB2312"/>
          <w:sz w:val="32"/>
          <w:szCs w:val="32"/>
        </w:rPr>
        <w:t>娟、张  艾、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张华淦、张  建、张  健、张径源、张克宇、张</w:t>
      </w:r>
      <w:r>
        <w:rPr>
          <w:rFonts w:hint="eastAsia" w:ascii="仿宋_GB2312"/>
          <w:sz w:val="32"/>
          <w:szCs w:val="32"/>
        </w:rPr>
        <w:t>焜</w:t>
      </w:r>
      <w:r>
        <w:rPr>
          <w:rFonts w:hint="eastAsia" w:ascii="仿宋_GB2312" w:eastAsia="仿宋_GB2312"/>
          <w:sz w:val="32"/>
          <w:szCs w:val="32"/>
        </w:rPr>
        <w:t>宁、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张其勇、张旺灵、张  懿、张雨晖、张玉婷、张玉祥、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元、张泽鑫、张振杰、张志发、陈大桓、陈国雄、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陈宏雁、陈纪元、陈明亮、陈培淞、陈  涛、陈  烨、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陈玉龙、陈钰文、邹晨潇、余成聪、余晗鑫、余义盛、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余运龙、肖俊荣、肖振华、杨锐涵、杨  涛、杨炎开、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  悦、苏  熠、苏智源、苏梓萱、吴保杰、吴发清、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吴高宝、吴禄</w:t>
      </w:r>
      <w:r>
        <w:rPr>
          <w:rFonts w:hint="eastAsia" w:ascii="仿宋_GB2312"/>
          <w:sz w:val="32"/>
          <w:szCs w:val="32"/>
        </w:rPr>
        <w:t>鋆</w:t>
      </w:r>
      <w:r>
        <w:rPr>
          <w:rFonts w:hint="eastAsia" w:ascii="仿宋_GB2312" w:eastAsia="仿宋_GB2312"/>
          <w:sz w:val="32"/>
          <w:szCs w:val="32"/>
        </w:rPr>
        <w:t>、吴  琦、吴生青、吴盛杰、吴树强、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吴苏强、吴雯雨、吴旭平、吴振兴、吴志辉、范振浩、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林博宇、林俊鹏、林明宇、林宜杰、林  誉、林振尧、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卓镁倩、罗锦怡、罗俊文、罗汝键、罗羽彤、郑皓然、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岳子涵、胡绍智、项周杨、侯  森、姜俊玮、姜晓辉、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姜子豪、郭博霖、郭兴炜、郭云煌、郭子谦、唐基洲、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陶艺文、黄冰洁、黄可铭、黄莉婕、游城灵、游宏伟、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游诗琪、龚雨桐、章繁鑫、彭思仁、谢盈盈、谢永涌、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董美贵、赖彬昌、赖金辉、解智博、雷锴昱、廖昌煜、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廖  莲、蔡  祺、蔡文颖、管培鹏、管伊可、黎兴祥、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魏恩炜、魏墚灼、魏圣</w:t>
      </w:r>
      <w:r>
        <w:rPr>
          <w:rFonts w:hint="eastAsia" w:ascii="仿宋_GB2312"/>
          <w:sz w:val="32"/>
          <w:szCs w:val="32"/>
        </w:rPr>
        <w:t>烜</w:t>
      </w:r>
      <w:r>
        <w:rPr>
          <w:rFonts w:hint="eastAsia" w:ascii="仿宋_GB2312" w:eastAsia="仿宋_GB2312"/>
          <w:sz w:val="32"/>
          <w:szCs w:val="32"/>
        </w:rPr>
        <w:t>、魏远帆</w:t>
      </w:r>
    </w:p>
    <w:p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宋体" w:hAnsi="宋体" w:eastAsia="楷体_GB2312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（二）</w:t>
      </w:r>
      <w:r>
        <w:rPr>
          <w:rFonts w:hint="eastAsia" w:cs="宋体" w:asciiTheme="minorEastAsia" w:hAnsiTheme="minorEastAsia"/>
          <w:b/>
          <w:kern w:val="0"/>
          <w:sz w:val="32"/>
          <w:szCs w:val="32"/>
        </w:rPr>
        <w:t>水电站运行工：13人</w:t>
      </w:r>
    </w:p>
    <w:p>
      <w:pPr>
        <w:spacing w:line="560" w:lineRule="exact"/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王国资、卢志智、陈文强、李建雄、杨浩镇、张  勇、</w:t>
      </w:r>
    </w:p>
    <w:p>
      <w:pPr>
        <w:spacing w:line="560" w:lineRule="exact"/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张煜晖、林  熠、罗廷遵、郑藩河、黄霏芸、游德攀、</w:t>
      </w:r>
    </w:p>
    <w:p>
      <w:pPr>
        <w:spacing w:line="560" w:lineRule="exact"/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魏秉光</w:t>
      </w:r>
    </w:p>
    <w:p>
      <w:pPr>
        <w:spacing w:line="560" w:lineRule="exact"/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（三）</w:t>
      </w:r>
      <w:r>
        <w:rPr>
          <w:rFonts w:hint="eastAsia" w:cs="宋体" w:asciiTheme="minorEastAsia" w:hAnsiTheme="minorEastAsia"/>
          <w:b/>
          <w:kern w:val="0"/>
          <w:sz w:val="32"/>
          <w:szCs w:val="32"/>
        </w:rPr>
        <w:t>表务管理人员：65人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丁泰斌、万梦奇、马武军、邓享烨、冯元海、宁  俊、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卢佳怡、叶昌威、刘梓榕、危龙鑫、阮瑾瑶、杜榕豪、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巫镇坤、苏春婷、杨  鑫、吴  威、吴玉煌、邱瑞盛、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余海平、余林成、张贺勋、张俊杰、张瑞洁、张序铖、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张艳茹、张玉榕、张跃洋、陈高鹏、陈敏亮、陈英杭、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陈宇轩、官文韬、官欣宇、林彩晴、林联彪、林鹏炜、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林思齐、林添祥、林文轩、林  璇、林元涛、林运泽、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罗艳彬、罗宇豪、周雯薰、周懿晨、郑  汉、洪英毅、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姚科涵、唐隆添、高超钧、喻  佳、蒋泽凯、谢锦涵、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谢鑫林、谢粤聪、彭泽元、董  昕、曾航清、詹  磊、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赖宇杰、熊  超、管朝炜、黎建涛、黎宇钒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E119B"/>
    <w:rsid w:val="1A051A45"/>
    <w:rsid w:val="446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2026-03-13T03:18:00Z</dcterms:created>
  <dc:creator>user</dc:creator>
  <cp:lastModifiedBy>user</cp:lastModifiedBy>
  <dcterms:modified xsi:type="dcterms:W3CDTF">2026-03-13T03:19:02Z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23E37E6D23DA44F984C0AD240D10346F</vt:lpwstr>
  </property>
</Properties>
</file>